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ИТОГОВАЯ РАБОТА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265A8F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по </w:t>
      </w:r>
      <w:r w:rsidR="00265A8F">
        <w:rPr>
          <w:b/>
          <w:bCs/>
          <w:szCs w:val="24"/>
          <w:lang w:val="ru-RU"/>
        </w:rPr>
        <w:t>итогам стажировки по теме</w:t>
      </w:r>
    </w:p>
    <w:p w:rsidR="004804DF" w:rsidRPr="004804DF" w:rsidRDefault="00D51B72" w:rsidP="004804DF">
      <w:pPr>
        <w:spacing w:line="240" w:lineRule="auto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 w:rsidR="004804DF" w:rsidRPr="004804DF">
        <w:rPr>
          <w:b/>
          <w:bCs/>
          <w:szCs w:val="24"/>
          <w:lang w:val="ru-RU"/>
        </w:rPr>
        <w:t xml:space="preserve">Применение  игровых технологий с детьми дошкольного возраста </w:t>
      </w:r>
    </w:p>
    <w:p w:rsidR="00D51B72" w:rsidRPr="00184804" w:rsidRDefault="004804DF" w:rsidP="004804DF">
      <w:pPr>
        <w:spacing w:line="240" w:lineRule="auto"/>
        <w:jc w:val="center"/>
        <w:rPr>
          <w:b/>
          <w:szCs w:val="24"/>
          <w:lang w:val="ru-RU"/>
        </w:rPr>
      </w:pPr>
      <w:r w:rsidRPr="004804DF">
        <w:rPr>
          <w:b/>
          <w:bCs/>
          <w:szCs w:val="24"/>
          <w:lang w:val="ru-RU"/>
        </w:rPr>
        <w:t>в образовательном процессе ДОО</w:t>
      </w:r>
      <w:r w:rsidR="00D51B72">
        <w:rPr>
          <w:b/>
          <w:bCs/>
          <w:szCs w:val="24"/>
          <w:lang w:val="ru-RU"/>
        </w:rPr>
        <w:t>»</w:t>
      </w:r>
    </w:p>
    <w:p w:rsidR="00D51B72" w:rsidRPr="00184804" w:rsidRDefault="00D51B72" w:rsidP="00D51B72">
      <w:pPr>
        <w:spacing w:line="240" w:lineRule="auto"/>
        <w:jc w:val="center"/>
        <w:rPr>
          <w:b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1657EF">
        <w:rPr>
          <w:b/>
          <w:bCs/>
          <w:sz w:val="28"/>
          <w:szCs w:val="28"/>
          <w:u w:val="single"/>
          <w:lang w:val="ru-RU"/>
        </w:rPr>
        <w:t>«</w:t>
      </w:r>
      <w:r w:rsidR="001657EF" w:rsidRPr="001657EF">
        <w:rPr>
          <w:b/>
          <w:bCs/>
          <w:sz w:val="28"/>
          <w:szCs w:val="28"/>
          <w:u w:val="single"/>
          <w:lang w:val="ru-RU"/>
        </w:rPr>
        <w:t xml:space="preserve"> </w:t>
      </w:r>
      <w:r w:rsidR="001657EF" w:rsidRPr="001657EF">
        <w:rPr>
          <w:rFonts w:cs="Times New Roman"/>
          <w:bCs/>
          <w:sz w:val="28"/>
          <w:szCs w:val="28"/>
          <w:u w:val="single"/>
          <w:lang w:val="ru-RU"/>
        </w:rPr>
        <w:t>СЦЕНАРИЙ ОТКРЫТОГО ЗАНЯТИЯ ПО ИГРАМ В.В.ВОСКОБОВИЧА.</w:t>
      </w:r>
      <w:r w:rsidRPr="001657EF">
        <w:rPr>
          <w:bCs/>
          <w:sz w:val="28"/>
          <w:szCs w:val="28"/>
          <w:u w:val="single"/>
          <w:lang w:val="ru-RU"/>
        </w:rPr>
        <w:t>»</w:t>
      </w:r>
    </w:p>
    <w:p w:rsidR="00D51B72" w:rsidRPr="005422DA" w:rsidRDefault="00D51B72" w:rsidP="00D51B72">
      <w:pPr>
        <w:spacing w:line="240" w:lineRule="auto"/>
        <w:jc w:val="center"/>
        <w:rPr>
          <w:bCs/>
          <w:i/>
          <w:szCs w:val="24"/>
          <w:lang w:val="ru-RU"/>
        </w:rPr>
      </w:pPr>
      <w:r w:rsidRPr="005422DA">
        <w:rPr>
          <w:bCs/>
          <w:i/>
          <w:szCs w:val="24"/>
          <w:lang w:val="ru-RU"/>
        </w:rPr>
        <w:t>(название итоговой работы)</w:t>
      </w:r>
    </w:p>
    <w:p w:rsidR="00D51B72" w:rsidRPr="00184804" w:rsidRDefault="00D51B72" w:rsidP="00D51B72">
      <w:pPr>
        <w:spacing w:line="240" w:lineRule="auto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1C7658">
        <w:rPr>
          <w:b/>
          <w:szCs w:val="24"/>
        </w:rPr>
        <w:t>Выполнил</w:t>
      </w:r>
    </w:p>
    <w:p w:rsidR="00D51B72" w:rsidRDefault="001657EF" w:rsidP="001657EF">
      <w:pPr>
        <w:pStyle w:val="a3"/>
        <w:widowControl/>
        <w:spacing w:line="252" w:lineRule="auto"/>
        <w:jc w:val="right"/>
        <w:rPr>
          <w:b/>
          <w:szCs w:val="24"/>
          <w:u w:val="single"/>
        </w:rPr>
      </w:pPr>
      <w:r w:rsidRPr="001657EF">
        <w:rPr>
          <w:bCs/>
          <w:szCs w:val="24"/>
          <w:u w:val="single"/>
        </w:rPr>
        <w:t>Шевелева Елена Вячеславовна</w:t>
      </w:r>
      <w:r w:rsidRPr="001657EF">
        <w:rPr>
          <w:b/>
          <w:szCs w:val="24"/>
          <w:u w:val="single"/>
        </w:rPr>
        <w:t xml:space="preserve"> ,</w:t>
      </w:r>
    </w:p>
    <w:p w:rsidR="00F9453C" w:rsidRPr="00F9453C" w:rsidRDefault="00F9453C" w:rsidP="001657EF">
      <w:pPr>
        <w:pStyle w:val="a3"/>
        <w:widowControl/>
        <w:spacing w:line="252" w:lineRule="auto"/>
        <w:jc w:val="right"/>
        <w:rPr>
          <w:bCs/>
          <w:szCs w:val="24"/>
          <w:u w:val="single"/>
        </w:rPr>
      </w:pPr>
      <w:r w:rsidRPr="00F9453C">
        <w:rPr>
          <w:bCs/>
          <w:szCs w:val="24"/>
          <w:u w:val="single"/>
        </w:rPr>
        <w:t>Тоцкая Анна Александровна</w:t>
      </w:r>
      <w:r>
        <w:rPr>
          <w:bCs/>
          <w:szCs w:val="24"/>
          <w:u w:val="single"/>
        </w:rPr>
        <w:t>,</w:t>
      </w:r>
    </w:p>
    <w:p w:rsidR="00D51B72" w:rsidRPr="00B17060" w:rsidRDefault="00D51B72" w:rsidP="00D51B72">
      <w:pPr>
        <w:pStyle w:val="a3"/>
        <w:widowControl/>
        <w:spacing w:line="252" w:lineRule="auto"/>
        <w:jc w:val="center"/>
        <w:rPr>
          <w:i/>
          <w:szCs w:val="24"/>
        </w:rPr>
      </w:pPr>
      <w:r>
        <w:rPr>
          <w:b/>
          <w:szCs w:val="24"/>
        </w:rPr>
        <w:t xml:space="preserve">                                                             </w:t>
      </w:r>
      <w:r w:rsidR="001657EF">
        <w:rPr>
          <w:b/>
          <w:szCs w:val="24"/>
        </w:rPr>
        <w:t xml:space="preserve">                                     </w:t>
      </w:r>
      <w:r>
        <w:rPr>
          <w:b/>
          <w:szCs w:val="24"/>
        </w:rPr>
        <w:t xml:space="preserve"> </w:t>
      </w:r>
      <w:r w:rsidRPr="00B17060">
        <w:rPr>
          <w:i/>
          <w:szCs w:val="24"/>
        </w:rPr>
        <w:t>(Ф.И.О. полностью)</w:t>
      </w:r>
    </w:p>
    <w:p w:rsidR="00D51B72" w:rsidRDefault="001C7658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воспитател</w:t>
      </w:r>
      <w:r w:rsidR="00F9453C">
        <w:rPr>
          <w:b/>
          <w:szCs w:val="24"/>
        </w:rPr>
        <w:t>и</w:t>
      </w:r>
      <w:r w:rsidR="00D51B72">
        <w:rPr>
          <w:b/>
          <w:szCs w:val="24"/>
        </w:rPr>
        <w:t xml:space="preserve">  МБДОУ</w:t>
      </w:r>
      <w:r w:rsidR="00F9453C">
        <w:rPr>
          <w:b/>
          <w:szCs w:val="24"/>
        </w:rPr>
        <w:t xml:space="preserve"> Детский сад </w:t>
      </w:r>
      <w:r w:rsidR="00D51B72">
        <w:rPr>
          <w:b/>
          <w:szCs w:val="24"/>
        </w:rPr>
        <w:t xml:space="preserve"> </w:t>
      </w:r>
      <w:r w:rsidR="001657EF" w:rsidRPr="001657EF">
        <w:rPr>
          <w:bCs/>
          <w:szCs w:val="24"/>
          <w:u w:val="single"/>
        </w:rPr>
        <w:t>№ 186</w:t>
      </w:r>
      <w:r w:rsidR="001657EF">
        <w:rPr>
          <w:b/>
          <w:szCs w:val="24"/>
        </w:rPr>
        <w:t xml:space="preserve"> </w:t>
      </w:r>
      <w:r w:rsidR="00D51B72">
        <w:rPr>
          <w:b/>
          <w:szCs w:val="24"/>
        </w:rPr>
        <w:t>г.о. Самара</w:t>
      </w: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D51B72" w:rsidTr="004D7C51">
        <w:tc>
          <w:tcPr>
            <w:tcW w:w="4361" w:type="dxa"/>
          </w:tcPr>
          <w:p w:rsidR="00D51B72" w:rsidRDefault="00D51B72" w:rsidP="004D7C51">
            <w:pPr>
              <w:pStyle w:val="a3"/>
              <w:widowControl/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5210" w:type="dxa"/>
          </w:tcPr>
          <w:p w:rsidR="00D51B72" w:rsidRPr="001B7A9A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  <w:u w:val="single"/>
              </w:rPr>
            </w:pPr>
            <w:bookmarkStart w:id="0" w:name="_GoBack"/>
            <w:r w:rsidRPr="001B7A9A">
              <w:rPr>
                <w:b/>
                <w:szCs w:val="24"/>
                <w:u w:val="single"/>
              </w:rPr>
              <w:t>_________</w:t>
            </w:r>
            <w:r w:rsidR="001B7A9A" w:rsidRPr="001B7A9A">
              <w:rPr>
                <w:b/>
                <w:szCs w:val="24"/>
                <w:u w:val="single"/>
              </w:rPr>
              <w:t>8.05.2022</w:t>
            </w:r>
            <w:r w:rsidRPr="001B7A9A">
              <w:rPr>
                <w:b/>
                <w:szCs w:val="24"/>
                <w:u w:val="single"/>
              </w:rPr>
              <w:t>___________</w:t>
            </w:r>
          </w:p>
          <w:bookmarkEnd w:id="0"/>
          <w:p w:rsidR="00D51B72" w:rsidRPr="00B17060" w:rsidRDefault="00D51B72" w:rsidP="004D7C51">
            <w:pPr>
              <w:pStyle w:val="a3"/>
              <w:widowControl/>
              <w:spacing w:line="252" w:lineRule="auto"/>
              <w:jc w:val="center"/>
              <w:rPr>
                <w:i/>
                <w:szCs w:val="24"/>
              </w:rPr>
            </w:pPr>
            <w:r w:rsidRPr="00B17060">
              <w:rPr>
                <w:i/>
                <w:szCs w:val="24"/>
              </w:rPr>
              <w:t>(дата)</w:t>
            </w: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</w:tc>
      </w:tr>
    </w:tbl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Самара 2022</w:t>
      </w:r>
      <w:r w:rsidR="00D51B72">
        <w:rPr>
          <w:b/>
          <w:szCs w:val="24"/>
        </w:rPr>
        <w:t xml:space="preserve"> г.</w:t>
      </w:r>
    </w:p>
    <w:p w:rsidR="004804DF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D33CF7" w:rsidRDefault="00D33CF7">
      <w:pPr>
        <w:rPr>
          <w:lang w:val="ru-RU"/>
        </w:rPr>
      </w:pPr>
    </w:p>
    <w:p w:rsidR="0021152D" w:rsidRDefault="00D51B72" w:rsidP="00D51B72">
      <w:pPr>
        <w:jc w:val="center"/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Содержание</w:t>
      </w:r>
    </w:p>
    <w:p w:rsidR="0021152D" w:rsidRPr="0021152D" w:rsidRDefault="00562951" w:rsidP="0021152D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562951">
        <w:rPr>
          <w:sz w:val="28"/>
          <w:szCs w:val="28"/>
        </w:rPr>
        <w:fldChar w:fldCharType="begin"/>
      </w:r>
      <w:r w:rsidR="0021152D">
        <w:rPr>
          <w:sz w:val="28"/>
          <w:szCs w:val="28"/>
        </w:rPr>
        <w:instrText xml:space="preserve"> TOC \h \z \t "стаил;1" </w:instrText>
      </w:r>
      <w:r w:rsidRPr="00562951">
        <w:rPr>
          <w:sz w:val="28"/>
          <w:szCs w:val="28"/>
        </w:rPr>
        <w:fldChar w:fldCharType="separate"/>
      </w:r>
      <w:hyperlink w:anchor="_Toc102665225" w:history="1">
        <w:r w:rsidR="0021152D" w:rsidRPr="0021152D">
          <w:rPr>
            <w:rStyle w:val="ad"/>
            <w:rFonts w:ascii="Times New Roman" w:hAnsi="Times New Roman"/>
            <w:noProof/>
            <w:sz w:val="28"/>
            <w:szCs w:val="28"/>
            <w:lang w:bidi="en-US"/>
          </w:rPr>
          <w:t>Актуальность</w:t>
        </w:r>
        <w:r w:rsidR="0021152D" w:rsidRPr="0021152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1152D" w:rsidRPr="0021152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_Toc102665225 \h </w:instrText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1152D" w:rsidRPr="0021152D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1152D" w:rsidRPr="0021152D" w:rsidRDefault="00562951" w:rsidP="0021152D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102665226" w:history="1">
        <w:r w:rsidR="0021152D" w:rsidRPr="0021152D">
          <w:rPr>
            <w:rStyle w:val="ad"/>
            <w:rFonts w:ascii="Times New Roman" w:hAnsi="Times New Roman"/>
            <w:noProof/>
            <w:sz w:val="28"/>
            <w:szCs w:val="28"/>
            <w:lang w:bidi="en-US"/>
          </w:rPr>
          <w:t>Разработка занятия (игры, серии упражнений)</w:t>
        </w:r>
        <w:r w:rsidR="0021152D" w:rsidRPr="0021152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1152D" w:rsidRPr="0021152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_Toc102665226 \h </w:instrText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1152D" w:rsidRPr="0021152D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1152D" w:rsidRPr="0021152D" w:rsidRDefault="00562951" w:rsidP="0021152D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102665227" w:history="1">
        <w:r w:rsidR="0021152D" w:rsidRPr="0021152D">
          <w:rPr>
            <w:rStyle w:val="ad"/>
            <w:rFonts w:ascii="Times New Roman" w:hAnsi="Times New Roman"/>
            <w:noProof/>
            <w:sz w:val="28"/>
            <w:szCs w:val="28"/>
            <w:lang w:bidi="en-US"/>
          </w:rPr>
          <w:t>Список литературы</w:t>
        </w:r>
        <w:r w:rsidR="0021152D" w:rsidRPr="0021152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1152D" w:rsidRPr="0021152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_Toc102665227 \h </w:instrText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1152D" w:rsidRPr="0021152D"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Pr="0021152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1152D" w:rsidRPr="00D51B72" w:rsidRDefault="00562951" w:rsidP="00D51B7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fldChar w:fldCharType="end"/>
      </w: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CB5CA2" w:rsidRDefault="00CB5CA2" w:rsidP="00D51B72">
      <w:pPr>
        <w:rPr>
          <w:b/>
          <w:color w:val="FF0000"/>
          <w:sz w:val="28"/>
          <w:szCs w:val="28"/>
          <w:lang w:val="ru-RU"/>
        </w:rPr>
      </w:pPr>
    </w:p>
    <w:p w:rsidR="00CB5CA2" w:rsidRDefault="00CB5CA2" w:rsidP="00D51B72">
      <w:pPr>
        <w:rPr>
          <w:b/>
          <w:color w:val="FF0000"/>
          <w:sz w:val="28"/>
          <w:szCs w:val="28"/>
          <w:lang w:val="ru-RU"/>
        </w:rPr>
      </w:pPr>
    </w:p>
    <w:p w:rsidR="00CB5CA2" w:rsidRDefault="00CB5CA2" w:rsidP="00D51B72">
      <w:pPr>
        <w:rPr>
          <w:b/>
          <w:color w:val="FF0000"/>
          <w:sz w:val="28"/>
          <w:szCs w:val="28"/>
          <w:lang w:val="ru-RU"/>
        </w:rPr>
      </w:pPr>
    </w:p>
    <w:p w:rsidR="00CB5CA2" w:rsidRDefault="00CB5CA2" w:rsidP="00D51B72">
      <w:pPr>
        <w:rPr>
          <w:b/>
          <w:color w:val="FF0000"/>
          <w:sz w:val="28"/>
          <w:szCs w:val="28"/>
          <w:lang w:val="ru-RU"/>
        </w:rPr>
      </w:pPr>
    </w:p>
    <w:p w:rsidR="00CB5CA2" w:rsidRDefault="00CB5CA2" w:rsidP="00D51B72">
      <w:pPr>
        <w:rPr>
          <w:b/>
          <w:color w:val="FF0000"/>
          <w:sz w:val="28"/>
          <w:szCs w:val="28"/>
          <w:lang w:val="ru-RU"/>
        </w:rPr>
      </w:pPr>
    </w:p>
    <w:p w:rsidR="001657EF" w:rsidRDefault="001657EF" w:rsidP="00D51B72">
      <w:pPr>
        <w:rPr>
          <w:b/>
          <w:color w:val="FF0000"/>
          <w:sz w:val="28"/>
          <w:szCs w:val="28"/>
          <w:lang w:val="ru-RU"/>
        </w:rPr>
      </w:pPr>
    </w:p>
    <w:p w:rsidR="001D3A91" w:rsidRPr="001D3A91" w:rsidRDefault="001D3A91" w:rsidP="001D3A91">
      <w:pPr>
        <w:pStyle w:val="aa"/>
        <w:rPr>
          <w:rStyle w:val="c17"/>
        </w:rPr>
      </w:pPr>
      <w:bookmarkStart w:id="1" w:name="_Toc102665225"/>
      <w:r w:rsidRPr="001D3A91">
        <w:rPr>
          <w:rStyle w:val="c17"/>
        </w:rPr>
        <w:t>Актуальность</w:t>
      </w:r>
      <w:bookmarkEnd w:id="1"/>
    </w:p>
    <w:p w:rsidR="001657EF" w:rsidRDefault="001657EF" w:rsidP="001D3A91">
      <w:pPr>
        <w:pStyle w:val="c33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rFonts w:eastAsiaTheme="minorEastAsi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Эффективное развитие познавательных и интеллектуальных способностей детей дошкольного возраста – одна из проблем современности. Дошкольники с развитым интеллектом быстрее запоминают материал, более уверены в своих силах, легче адаптируются в новой обстановке, лучше подготовлены к школе.</w:t>
      </w:r>
    </w:p>
    <w:p w:rsidR="001657EF" w:rsidRDefault="001657EF" w:rsidP="001D3A91">
      <w:pPr>
        <w:pStyle w:val="c33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Ведущая роль в интеллектуальной жизни дошкольника играет практическое взаимодействие с предметами. Любая     предметно – развивающая среда должна направлять внимание детей на то, что их окружает, заставляет размышлять, экспериментировать, делать выводы</w:t>
      </w:r>
    </w:p>
    <w:p w:rsidR="001657EF" w:rsidRDefault="001657EF" w:rsidP="001D3A91">
      <w:pPr>
        <w:pStyle w:val="c58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Игры В. Воскобовича - необыкновенные пособия, которые соответствуют современным требованиям в развитии дошкольника. Их простота, незатейливость, большие возможности в плане решения воспитательных и образовательных задач неоценимы в работе с детьми. Игры подобного рода психологически комфортны. Ребенок складывает, раскладывает, упражняется, экспериментирует, творит, не нанося ущерба себе и игрушке. Игры мобильны, многофункциональны, увлекательны для детей. Играя в них, дети становятся раскрепощенными, уверенными в себе, подготовленными к обучению в школе. Актуальность состоит в том, что эти игры учат детей действовать в "уме" и "мыслить", а это в свою очередь раскрепощает воображение, развивает их творческие возможности и способности . Работая по технологии развивающих игр В.Вокобовича, можно утвердительно сказать о положительной динамике роста интеллектуального развития детей дошкольного возраста.</w:t>
      </w:r>
    </w:p>
    <w:p w:rsidR="001D3A91" w:rsidRPr="001D3A91" w:rsidRDefault="001D3A91" w:rsidP="001D3A91">
      <w:pPr>
        <w:pStyle w:val="c58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1657EF" w:rsidRPr="001657EF" w:rsidRDefault="001657EF" w:rsidP="001657EF">
      <w:pPr>
        <w:rPr>
          <w:rFonts w:eastAsiaTheme="minorHAnsi" w:cs="Times New Roman"/>
          <w:color w:val="111111"/>
          <w:sz w:val="28"/>
          <w:szCs w:val="28"/>
          <w:lang w:val="ru-RU" w:bidi="ar-SA"/>
        </w:rPr>
      </w:pPr>
      <w:r w:rsidRPr="001657EF">
        <w:rPr>
          <w:rFonts w:cs="Times New Roman"/>
          <w:b/>
          <w:color w:val="111111"/>
          <w:sz w:val="28"/>
          <w:szCs w:val="28"/>
          <w:lang w:val="ru-RU"/>
        </w:rPr>
        <w:t>Цель</w:t>
      </w:r>
      <w:r w:rsidRPr="001657EF">
        <w:rPr>
          <w:rFonts w:cs="Times New Roman"/>
          <w:color w:val="111111"/>
          <w:sz w:val="28"/>
          <w:szCs w:val="28"/>
          <w:lang w:val="ru-RU"/>
        </w:rPr>
        <w:t>: закрепление знания детей о количественном счете, названии геометрических фигур.</w:t>
      </w:r>
    </w:p>
    <w:p w:rsidR="001657EF" w:rsidRPr="001657EF" w:rsidRDefault="001657EF" w:rsidP="001657EF">
      <w:pPr>
        <w:spacing w:before="225" w:after="225"/>
        <w:rPr>
          <w:rFonts w:eastAsia="Times New Roman" w:cs="Times New Roman"/>
          <w:color w:val="111111"/>
          <w:sz w:val="28"/>
          <w:szCs w:val="28"/>
          <w:lang w:val="ru-RU" w:eastAsia="ru-RU"/>
        </w:rPr>
      </w:pPr>
      <w:r w:rsidRPr="001657EF">
        <w:rPr>
          <w:rFonts w:eastAsia="Times New Roman" w:cs="Times New Roman"/>
          <w:b/>
          <w:color w:val="111111"/>
          <w:sz w:val="28"/>
          <w:szCs w:val="28"/>
          <w:lang w:val="ru-RU" w:eastAsia="ru-RU"/>
        </w:rPr>
        <w:t>Образовательные задачи:</w:t>
      </w:r>
      <w:r w:rsidRPr="001657EF">
        <w:rPr>
          <w:rFonts w:eastAsia="Times New Roman" w:cs="Times New Roman"/>
          <w:color w:val="111111"/>
          <w:sz w:val="28"/>
          <w:szCs w:val="28"/>
          <w:lang w:val="ru-RU" w:eastAsia="ru-RU"/>
        </w:rPr>
        <w:t xml:space="preserve"> упражнять в счете до 10; продолжать учить ориентировке в пространстве, закрепить названия геометрических фигур, их форму, цвет и размер, сравнить число 4 и 5.</w:t>
      </w:r>
    </w:p>
    <w:p w:rsidR="001657EF" w:rsidRPr="001657EF" w:rsidRDefault="001657EF" w:rsidP="001657EF">
      <w:pPr>
        <w:spacing w:before="225" w:after="225"/>
        <w:rPr>
          <w:rFonts w:eastAsia="Times New Roman" w:cs="Times New Roman"/>
          <w:color w:val="111111"/>
          <w:sz w:val="28"/>
          <w:szCs w:val="28"/>
          <w:lang w:val="ru-RU" w:eastAsia="ru-RU"/>
        </w:rPr>
      </w:pPr>
      <w:r w:rsidRPr="001657EF">
        <w:rPr>
          <w:rFonts w:eastAsia="Times New Roman" w:cs="Times New Roman"/>
          <w:b/>
          <w:color w:val="111111"/>
          <w:sz w:val="28"/>
          <w:szCs w:val="28"/>
          <w:lang w:val="ru-RU" w:eastAsia="ru-RU"/>
        </w:rPr>
        <w:t>Развивающие задачи:</w:t>
      </w:r>
      <w:r w:rsidRPr="001657EF">
        <w:rPr>
          <w:rFonts w:eastAsia="Times New Roman" w:cs="Times New Roman"/>
          <w:color w:val="111111"/>
          <w:sz w:val="28"/>
          <w:szCs w:val="28"/>
          <w:lang w:val="ru-RU" w:eastAsia="ru-RU"/>
        </w:rPr>
        <w:t xml:space="preserve"> развивать внимание, способности детей мыслить логически, развивать графические навыки детей.</w:t>
      </w:r>
    </w:p>
    <w:p w:rsidR="001657EF" w:rsidRPr="001657EF" w:rsidRDefault="001657EF" w:rsidP="001657EF">
      <w:pPr>
        <w:spacing w:before="225" w:after="225"/>
        <w:rPr>
          <w:rFonts w:eastAsia="Times New Roman" w:cs="Times New Roman"/>
          <w:color w:val="111111"/>
          <w:sz w:val="28"/>
          <w:szCs w:val="28"/>
          <w:lang w:val="ru-RU" w:eastAsia="ru-RU"/>
        </w:rPr>
      </w:pPr>
      <w:r w:rsidRPr="001657EF">
        <w:rPr>
          <w:rFonts w:eastAsia="Times New Roman" w:cs="Times New Roman"/>
          <w:b/>
          <w:color w:val="111111"/>
          <w:sz w:val="28"/>
          <w:szCs w:val="28"/>
          <w:lang w:val="ru-RU" w:eastAsia="ru-RU"/>
        </w:rPr>
        <w:t>Воспитательные задачи</w:t>
      </w:r>
      <w:r w:rsidRPr="001657EF">
        <w:rPr>
          <w:rFonts w:eastAsia="Times New Roman" w:cs="Times New Roman"/>
          <w:color w:val="111111"/>
          <w:sz w:val="28"/>
          <w:szCs w:val="28"/>
          <w:lang w:val="ru-RU" w:eastAsia="ru-RU"/>
        </w:rPr>
        <w:t>: воспитывать потребность доводить начатое дело до конца, дружно работать в коллективе.</w:t>
      </w:r>
    </w:p>
    <w:p w:rsidR="001657EF" w:rsidRPr="001657EF" w:rsidRDefault="001657EF" w:rsidP="001657EF">
      <w:pPr>
        <w:spacing w:before="225" w:after="225"/>
        <w:rPr>
          <w:rFonts w:eastAsia="Times New Roman" w:cs="Times New Roman"/>
          <w:color w:val="111111"/>
          <w:sz w:val="28"/>
          <w:szCs w:val="28"/>
          <w:lang w:val="ru-RU" w:eastAsia="ru-RU"/>
        </w:rPr>
      </w:pPr>
      <w:r w:rsidRPr="001657EF">
        <w:rPr>
          <w:rFonts w:eastAsia="Times New Roman" w:cs="Times New Roman"/>
          <w:b/>
          <w:color w:val="111111"/>
          <w:sz w:val="28"/>
          <w:szCs w:val="28"/>
          <w:lang w:val="ru-RU" w:eastAsia="ru-RU"/>
        </w:rPr>
        <w:t>Оборудование</w:t>
      </w:r>
      <w:r w:rsidRPr="001657EF">
        <w:rPr>
          <w:rFonts w:eastAsia="Times New Roman" w:cs="Times New Roman"/>
          <w:color w:val="111111"/>
          <w:sz w:val="28"/>
          <w:szCs w:val="28"/>
          <w:lang w:val="ru-RU" w:eastAsia="ru-RU"/>
        </w:rPr>
        <w:t>: Игровое поле «Коврограф Ларчик», комплекты Мини-Ларчик на каждого ребенка, набор «Эталонные фигуры», набор карточек «Разноцветные гномы», комплект «Разноцветные веревочки», набор «Разноцветные круги».</w:t>
      </w: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D3A91">
      <w:pPr>
        <w:pStyle w:val="aa"/>
      </w:pPr>
    </w:p>
    <w:p w:rsidR="001657EF" w:rsidRPr="001D3A91" w:rsidRDefault="001D3A91" w:rsidP="001D3A91">
      <w:pPr>
        <w:pStyle w:val="aa"/>
        <w:rPr>
          <w:rFonts w:cs="Times New Roman"/>
          <w:color w:val="FF0000"/>
        </w:rPr>
      </w:pPr>
      <w:bookmarkStart w:id="2" w:name="_Toc102665226"/>
      <w:r w:rsidRPr="001D3A91">
        <w:t>Разработка занятия (игры, серии упражнений)</w:t>
      </w:r>
      <w:bookmarkEnd w:id="2"/>
    </w:p>
    <w:p w:rsidR="001657EF" w:rsidRPr="001657EF" w:rsidRDefault="001657EF" w:rsidP="001657EF">
      <w:pPr>
        <w:rPr>
          <w:rFonts w:eastAsiaTheme="minorHAnsi" w:cs="Times New Roman"/>
          <w:b/>
          <w:sz w:val="28"/>
          <w:szCs w:val="28"/>
          <w:lang w:val="ru-RU" w:bidi="ar-SA"/>
        </w:rPr>
      </w:pPr>
      <w:r w:rsidRPr="001657EF">
        <w:rPr>
          <w:rFonts w:cs="Times New Roman"/>
          <w:b/>
          <w:sz w:val="28"/>
          <w:szCs w:val="28"/>
          <w:lang w:val="ru-RU"/>
        </w:rPr>
        <w:t>Ход НОД: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Коммуникативная игра- приветствие «Доброе утро»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Придумано кем- то просто и мудро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При встрече здороваться «Доброе утро»!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И каждый становится добрым, доверчивым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Пусть доброе утро длиться до вечера!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В.: давайте улыбнемся друг другу и нашим гостям и скажем Доброе утро!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В.:- Ребята, сегодня на занятии мы побываем в сказке, все события и приключения которой  будут происходить с нами в то время, когда…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Снежок порхает. Кружиться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На улице бело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И превратились лужицы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В холодное стекло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Где летом пели соловьи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Сегодня посмотри! –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Как розовые яблоки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На ветках снегири!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В.: Когда это бывает?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Дети: Зимой!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В.: Назовите зимние месяцы.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Какая бывает зима? (снежная, морозная, волшебная, сказочная, суровая, пушистая, длинная, красивая… )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Какое время года наступает после Зимы? (Весна)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В.:А теперь ребята, давайте отправимся в Волшебный лес, где живут наши друзья-гномы!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Вспоминаем как их зовут! (В. показывает картинки гномов, Д. называют их цвет)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 xml:space="preserve">В.: Чтобы не заблудиться в Волшебном лесу, мы должны в нем хорошо ориентироваться, кто пойдет и покажет где живут Пони, Лань, Павлин, и Лев? 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b/>
          <w:sz w:val="28"/>
          <w:szCs w:val="28"/>
          <w:lang w:val="ru-RU"/>
        </w:rPr>
        <w:t>1.Дид. Игра «Найди место»</w:t>
      </w:r>
      <w:r w:rsidRPr="001657EF">
        <w:rPr>
          <w:rFonts w:cs="Times New Roman"/>
          <w:sz w:val="28"/>
          <w:szCs w:val="28"/>
          <w:lang w:val="ru-RU"/>
        </w:rPr>
        <w:t xml:space="preserve"> (на мини-ларчиках)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-Где сидит Павлин? (Павлин)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- В каком углу расположилась Лань?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- Где домик Пони?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-Где расположился Лев?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Молодцы!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 xml:space="preserve">В Волшебном лесу осенью выросло много разноцветных ягод, гномы собрали ягоды и решили сделать из них бусы для лесных жителей. Давайте поможем гномам сделать бусы. 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b/>
          <w:sz w:val="28"/>
          <w:szCs w:val="28"/>
          <w:lang w:val="ru-RU"/>
        </w:rPr>
        <w:t>2.Дид. Игра «Бусы»</w:t>
      </w:r>
      <w:r w:rsidRPr="001657EF">
        <w:rPr>
          <w:rFonts w:cs="Times New Roman"/>
          <w:sz w:val="28"/>
          <w:szCs w:val="28"/>
          <w:lang w:val="ru-RU"/>
        </w:rPr>
        <w:t xml:space="preserve"> (Мини-ларчик)</w:t>
      </w:r>
    </w:p>
    <w:p w:rsidR="001657EF" w:rsidRPr="001657EF" w:rsidRDefault="001657EF" w:rsidP="001657EF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57EF">
        <w:rPr>
          <w:rFonts w:ascii="Times New Roman" w:hAnsi="Times New Roman" w:cs="Times New Roman"/>
          <w:sz w:val="28"/>
          <w:szCs w:val="28"/>
        </w:rPr>
        <w:t>Растянуть красную веревочку посередине (вдоль желтой горизонтальной линии)</w:t>
      </w:r>
    </w:p>
    <w:p w:rsidR="001657EF" w:rsidRPr="001657EF" w:rsidRDefault="001657EF" w:rsidP="001657EF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57EF">
        <w:rPr>
          <w:rFonts w:ascii="Times New Roman" w:hAnsi="Times New Roman" w:cs="Times New Roman"/>
          <w:sz w:val="28"/>
          <w:szCs w:val="28"/>
        </w:rPr>
        <w:t>Задание: В середине- большая красная ягода, справа от нее- средняя желтая, слева от красной- маленькая синяя, перед синей- средняя красная и т. д.</w:t>
      </w:r>
    </w:p>
    <w:p w:rsidR="001657EF" w:rsidRPr="001657EF" w:rsidRDefault="001657EF" w:rsidP="001657EF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57EF">
        <w:rPr>
          <w:rFonts w:ascii="Times New Roman" w:hAnsi="Times New Roman" w:cs="Times New Roman"/>
          <w:sz w:val="28"/>
          <w:szCs w:val="28"/>
        </w:rPr>
        <w:t xml:space="preserve"> В.: Какая ягода между (перед, после, справа, слева) заданной? Которая по счету? Покажите вторую ягоду.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 xml:space="preserve">Молодцы ребята, помогли гномам выполнить задание! </w:t>
      </w:r>
    </w:p>
    <w:p w:rsidR="001657EF" w:rsidRPr="001657EF" w:rsidRDefault="001657EF" w:rsidP="001657EF">
      <w:pPr>
        <w:ind w:firstLine="708"/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 xml:space="preserve">В волшебном лесу обитает много сказочных жителей, это и братья-гномы и Слоны Лип-Лип и Ляп-Ляп. А еще в нашем лесу живут Зверята-Цифрята. Они большие непоседы, любят играть и дурачиться! Вот и в этот раз, Цифрята играли в чехарду и все перепутались! Помогите Цифрятам выстроиться попорядку! 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Выстраиваем цифровой ряд от 0 до 10.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Молодцы ребята! А теперь, отложите ваши коврики.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b/>
          <w:sz w:val="28"/>
          <w:szCs w:val="28"/>
          <w:lang w:val="ru-RU"/>
        </w:rPr>
        <w:t>3.Дид.игра «Собери число 5»</w:t>
      </w:r>
      <w:r w:rsidRPr="001657EF">
        <w:rPr>
          <w:rFonts w:cs="Times New Roman"/>
          <w:sz w:val="28"/>
          <w:szCs w:val="28"/>
          <w:lang w:val="ru-RU"/>
        </w:rPr>
        <w:t xml:space="preserve"> (состав числа)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Слоненку Ляп-Ляпу скоро исполнится 5 лет и Слон Лип-Лип решил сделать ему подарок-построить домик. Давайте посмотрим, из чего Слон будет строить этот дом. У Слона много фигур-кирпичиков, все они разной формы, цвета и размера. Это очень удобно для строительства. Посмотрите, если соединить два треугольника, какая фигура получится? - Квадрат!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А если соединить два квадрата? - Прямоугольник!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Правильно!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Итак, задание!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А) Постройте дом из 5 фигур-кирпичиков синего цвета, ведь синий-это любимый цвет Ляп-Ляпа, но кирпичики должны быть одинакового размера:</w:t>
      </w:r>
    </w:p>
    <w:p w:rsidR="00CB5CA2" w:rsidRDefault="00CB5CA2" w:rsidP="001657EF">
      <w:pPr>
        <w:rPr>
          <w:rFonts w:cs="Times New Roman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Молодцы! Давайте немного разомнемся!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ФИЗМИНУТКА.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Гномик ходит очень быстро раз, два, три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Спину держит очень прямо, посмотри,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 xml:space="preserve">Ручками похлопал он, 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Ножками потопал он.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Вот присел, потом привстал,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Слова волшебные сказал «Крекс, Пекс, Фекс,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Закрыли глазки, мы теперь в волшебной сказке!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Итак, в Волшебном лесу появилось несколько чудесных домиков. Давайте поможем Слону Лип-Липу придумать названия улиц, на которых стоят эти домики.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b/>
          <w:sz w:val="28"/>
          <w:szCs w:val="28"/>
          <w:lang w:val="ru-RU"/>
        </w:rPr>
        <w:t>4.Игра «Назови улицу»</w:t>
      </w:r>
    </w:p>
    <w:p w:rsidR="001657EF" w:rsidRPr="00CB5CA2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 xml:space="preserve"> Из каких фигур сделан этот домик? – из квадратов! Правильно, значит улица- Ул. «Квадратная» и т.д. А этот домик сделан из разных фигур, значит улица будет называться - Ул. «Фигурная» Молодцы!</w:t>
      </w:r>
    </w:p>
    <w:p w:rsidR="001657EF" w:rsidRPr="001657EF" w:rsidRDefault="001657EF" w:rsidP="001657EF">
      <w:pPr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b/>
          <w:sz w:val="28"/>
          <w:szCs w:val="28"/>
          <w:lang w:val="ru-RU"/>
        </w:rPr>
        <w:t xml:space="preserve">5.Игра Развесь платочки </w:t>
      </w:r>
      <w:r w:rsidRPr="001657EF">
        <w:rPr>
          <w:rFonts w:cs="Times New Roman"/>
          <w:sz w:val="28"/>
          <w:szCs w:val="28"/>
          <w:lang w:val="ru-RU"/>
        </w:rPr>
        <w:t>(сравнение)</w:t>
      </w:r>
    </w:p>
    <w:p w:rsidR="001657EF" w:rsidRPr="001657EF" w:rsidRDefault="001657EF" w:rsidP="001657EF">
      <w:pPr>
        <w:jc w:val="both"/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Строители так старались, что испачкали все свои платочки. Нужно бы их постирать и повесить сушить. Гномик Селе постирал и повесил сушить на верхнюю веревочку круглые платочки, а гномик Желе на нижнюю-квадратные.</w:t>
      </w:r>
    </w:p>
    <w:p w:rsidR="001657EF" w:rsidRPr="001657EF" w:rsidRDefault="001657EF" w:rsidP="001657EF">
      <w:pPr>
        <w:jc w:val="both"/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Помогите Селе и Желе узнать, кто постирал больше платочков. (а кто меньше)</w:t>
      </w:r>
    </w:p>
    <w:p w:rsidR="001657EF" w:rsidRPr="001657EF" w:rsidRDefault="001657EF" w:rsidP="001657EF">
      <w:pPr>
        <w:jc w:val="both"/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4 круга на верхней веревке</w:t>
      </w:r>
    </w:p>
    <w:p w:rsidR="001657EF" w:rsidRPr="001657EF" w:rsidRDefault="001657EF" w:rsidP="001657EF">
      <w:pPr>
        <w:jc w:val="both"/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5 квадратов двух размеров на нижней (между тремя большими квадратами, два маленьких).</w:t>
      </w:r>
    </w:p>
    <w:p w:rsidR="001657EF" w:rsidRPr="001657EF" w:rsidRDefault="001657EF" w:rsidP="001657EF">
      <w:pPr>
        <w:jc w:val="both"/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Каких платочков больше, на сколько больше?</w:t>
      </w:r>
    </w:p>
    <w:p w:rsidR="001657EF" w:rsidRPr="001657EF" w:rsidRDefault="001657EF" w:rsidP="001657EF">
      <w:pPr>
        <w:jc w:val="both"/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Что нужно сделать, чтобы платочков было поровну?</w:t>
      </w:r>
    </w:p>
    <w:p w:rsidR="001657EF" w:rsidRPr="001657EF" w:rsidRDefault="001657EF" w:rsidP="001657EF">
      <w:pPr>
        <w:jc w:val="both"/>
        <w:rPr>
          <w:rFonts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>Правильно, молодцы ребята!</w:t>
      </w:r>
    </w:p>
    <w:p w:rsidR="001657EF" w:rsidRPr="001657EF" w:rsidRDefault="001657EF" w:rsidP="001657EF">
      <w:pPr>
        <w:spacing w:before="225" w:after="225"/>
        <w:jc w:val="both"/>
        <w:rPr>
          <w:rFonts w:eastAsia="Times New Roman" w:cs="Times New Roman"/>
          <w:color w:val="111111"/>
          <w:sz w:val="28"/>
          <w:szCs w:val="28"/>
          <w:lang w:val="ru-RU" w:eastAsia="ru-RU"/>
        </w:rPr>
      </w:pPr>
      <w:r w:rsidRPr="001657EF">
        <w:rPr>
          <w:rFonts w:cs="Times New Roman"/>
          <w:sz w:val="28"/>
          <w:szCs w:val="28"/>
          <w:lang w:val="ru-RU"/>
        </w:rPr>
        <w:t>Вот и закончилось наше сказочное путешествие по Волшебному лесу</w:t>
      </w:r>
      <w:r w:rsidRPr="001657EF">
        <w:rPr>
          <w:rFonts w:eastAsia="Times New Roman" w:cs="Times New Roman"/>
          <w:color w:val="111111"/>
          <w:sz w:val="28"/>
          <w:szCs w:val="28"/>
          <w:lang w:val="ru-RU" w:eastAsia="ru-RU"/>
        </w:rPr>
        <w:t>.</w:t>
      </w:r>
    </w:p>
    <w:p w:rsidR="001657EF" w:rsidRPr="001657EF" w:rsidRDefault="001657EF" w:rsidP="001657EF">
      <w:pPr>
        <w:spacing w:before="225" w:after="225"/>
        <w:jc w:val="both"/>
        <w:rPr>
          <w:rFonts w:eastAsia="Times New Roman" w:cs="Times New Roman"/>
          <w:iCs/>
          <w:color w:val="111111"/>
          <w:sz w:val="28"/>
          <w:szCs w:val="28"/>
          <w:lang w:val="ru-RU" w:eastAsia="ru-RU"/>
        </w:rPr>
      </w:pPr>
      <w:r w:rsidRPr="001657EF">
        <w:rPr>
          <w:rFonts w:eastAsia="Times New Roman" w:cs="Times New Roman"/>
          <w:color w:val="111111"/>
          <w:sz w:val="28"/>
          <w:szCs w:val="28"/>
          <w:lang w:val="ru-RU" w:eastAsia="ru-RU"/>
        </w:rPr>
        <w:t>Что мы сегодня с вами делали?</w:t>
      </w:r>
    </w:p>
    <w:p w:rsidR="001657EF" w:rsidRPr="001657EF" w:rsidRDefault="001657EF" w:rsidP="001657EF">
      <w:pPr>
        <w:spacing w:before="225" w:after="225"/>
        <w:jc w:val="both"/>
        <w:rPr>
          <w:rFonts w:eastAsia="Times New Roman" w:cs="Times New Roman"/>
          <w:color w:val="111111"/>
          <w:sz w:val="28"/>
          <w:szCs w:val="28"/>
          <w:lang w:val="ru-RU" w:eastAsia="ru-RU"/>
        </w:rPr>
      </w:pPr>
      <w:r w:rsidRPr="001657EF">
        <w:rPr>
          <w:rFonts w:eastAsia="Times New Roman" w:cs="Times New Roman"/>
          <w:iCs/>
          <w:color w:val="111111"/>
          <w:sz w:val="28"/>
          <w:szCs w:val="28"/>
          <w:lang w:val="ru-RU" w:eastAsia="ru-RU"/>
        </w:rPr>
        <w:t>-Считали, называли цифры, учились составлять красивые бусы располагая ягоды справа, слева, посередине. Узнали состав числа 5. Упражнялись в построении числового ряда от 0 до 10. Сравнивали числа 4 и 5.</w:t>
      </w:r>
    </w:p>
    <w:p w:rsidR="001657EF" w:rsidRPr="001657EF" w:rsidRDefault="001657EF" w:rsidP="001657EF">
      <w:pPr>
        <w:spacing w:before="225" w:after="225"/>
        <w:jc w:val="both"/>
        <w:rPr>
          <w:rFonts w:eastAsiaTheme="minorHAnsi"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 xml:space="preserve">Со всеми заданиями вы справились! Ребята, как вы думаете, по одному, или с друзьями интересней справляться с заданиями? </w:t>
      </w:r>
    </w:p>
    <w:p w:rsidR="001657EF" w:rsidRPr="001657EF" w:rsidRDefault="001657EF" w:rsidP="001657EF">
      <w:pPr>
        <w:spacing w:before="225" w:after="225"/>
        <w:jc w:val="both"/>
        <w:rPr>
          <w:rFonts w:eastAsia="Times New Roman" w:cs="Times New Roman"/>
          <w:color w:val="111111"/>
          <w:sz w:val="28"/>
          <w:szCs w:val="28"/>
          <w:lang w:val="ru-RU" w:eastAsia="ru-RU"/>
        </w:rPr>
      </w:pPr>
      <w:r w:rsidRPr="001657EF">
        <w:rPr>
          <w:rFonts w:cs="Times New Roman"/>
          <w:sz w:val="28"/>
          <w:szCs w:val="28"/>
          <w:lang w:val="ru-RU"/>
        </w:rPr>
        <w:t>Вы много знаете и умеете!</w:t>
      </w:r>
    </w:p>
    <w:p w:rsidR="001657EF" w:rsidRPr="001657EF" w:rsidRDefault="001657EF" w:rsidP="001657EF">
      <w:pPr>
        <w:jc w:val="both"/>
        <w:rPr>
          <w:rFonts w:eastAsiaTheme="minorHAnsi" w:cs="Times New Roman"/>
          <w:sz w:val="28"/>
          <w:szCs w:val="28"/>
          <w:lang w:val="ru-RU"/>
        </w:rPr>
      </w:pPr>
      <w:r w:rsidRPr="001657EF">
        <w:rPr>
          <w:rFonts w:cs="Times New Roman"/>
          <w:sz w:val="28"/>
          <w:szCs w:val="28"/>
          <w:lang w:val="ru-RU"/>
        </w:rPr>
        <w:t xml:space="preserve">Вам удалось справиться со всеми заданиями и помочь жителям Сказочного леса, они благодарят вас и ждут вас снова к себе в гости! </w:t>
      </w:r>
    </w:p>
    <w:p w:rsidR="001657EF" w:rsidRDefault="001657EF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CB5CA2" w:rsidRDefault="00CB5CA2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D3A91">
      <w:pPr>
        <w:pStyle w:val="aa"/>
        <w:rPr>
          <w:rFonts w:ascii="Calibri" w:eastAsia="Times New Roman" w:hAnsi="Calibri"/>
          <w:sz w:val="22"/>
          <w:szCs w:val="22"/>
          <w:lang w:bidi="ar-SA"/>
        </w:rPr>
      </w:pPr>
      <w:bookmarkStart w:id="3" w:name="_Toc102665227"/>
      <w:r>
        <w:rPr>
          <w:rStyle w:val="c3"/>
          <w:color w:val="000000"/>
        </w:rPr>
        <w:t>Список литературы</w:t>
      </w:r>
      <w:bookmarkEnd w:id="3"/>
    </w:p>
    <w:p w:rsidR="001D3A91" w:rsidRDefault="001D3A91" w:rsidP="001D3A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Бондаренко, Т.М. «Развивающие игры в ДОУ» [Текст] / Т.М. Бондаренко. - Изд.: Воронеж, 2009 г. - 192 с.;</w:t>
      </w:r>
    </w:p>
    <w:p w:rsidR="001D3A91" w:rsidRDefault="001D3A91" w:rsidP="001D3A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 w:rsidRPr="001D3A91">
        <w:rPr>
          <w:rStyle w:val="c3"/>
          <w:color w:val="000000"/>
          <w:sz w:val="28"/>
          <w:szCs w:val="28"/>
        </w:rPr>
        <w:t>Воскобович, В.В. Игровая технология интеллектуально-творческого развития детей дошкольного возраста «Сказочные лабиринты, игры» [Текст] / В.В. Воскобович. - СПб.: НИИ «Гириконд», 2010. – 73 с.;</w:t>
      </w:r>
    </w:p>
    <w:p w:rsidR="001D3A91" w:rsidRDefault="001D3A91" w:rsidP="001D3A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 w:rsidRPr="001D3A91">
        <w:rPr>
          <w:rStyle w:val="c3"/>
          <w:color w:val="000000"/>
          <w:sz w:val="28"/>
          <w:szCs w:val="28"/>
        </w:rPr>
        <w:t>Воскобович, В.В. Развивающие игры [Текст] / В. В. Воскобович, Л.С. Вакуленко. - СПб.: ТЦ «Сфера», 2015 г. - 43 с.;</w:t>
      </w:r>
    </w:p>
    <w:p w:rsidR="001D3A91" w:rsidRDefault="001D3A91" w:rsidP="001D3A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 w:rsidRPr="001D3A91">
        <w:rPr>
          <w:rStyle w:val="c3"/>
          <w:color w:val="000000"/>
          <w:sz w:val="28"/>
          <w:szCs w:val="28"/>
        </w:rPr>
        <w:t>Михайлова, З.А. Игровые занимательные задачи для дошкольников [Текст] / З.А. Михайлова. - М.: Просвещение, 1990. - 94 с.;</w:t>
      </w:r>
    </w:p>
    <w:p w:rsidR="001D3A91" w:rsidRDefault="001D3A91" w:rsidP="001D3A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 w:rsidRPr="001D3A91">
        <w:rPr>
          <w:rStyle w:val="c3"/>
          <w:color w:val="000000"/>
          <w:sz w:val="28"/>
          <w:szCs w:val="28"/>
        </w:rPr>
        <w:t>Михайлова, З.А. «Предматематические игры для детей младшего дошкольного возраста» [Текст] / З.А. Михайлова, И.Н. Чеплашкина. - Изд.: Детство-Пресс, 2011 г. - 80 с.: ил.;</w:t>
      </w:r>
    </w:p>
    <w:p w:rsidR="001D3A91" w:rsidRDefault="001D3A91" w:rsidP="001D3A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 w:rsidRPr="001D3A91">
        <w:rPr>
          <w:rStyle w:val="c3"/>
          <w:color w:val="000000"/>
          <w:sz w:val="28"/>
          <w:szCs w:val="28"/>
        </w:rPr>
        <w:t>Никитин, Б.П. Развивающие игры [Текст] / Б.П. Никитин.- Изд.: «Просвещение», 1994. - 160 с.: ил.;</w:t>
      </w:r>
    </w:p>
    <w:p w:rsidR="001D3A91" w:rsidRDefault="001D3A91" w:rsidP="001D3A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 w:rsidRPr="001D3A91">
        <w:rPr>
          <w:rStyle w:val="c3"/>
          <w:color w:val="000000"/>
          <w:sz w:val="28"/>
          <w:szCs w:val="28"/>
        </w:rPr>
        <w:t>Носова, Е.А. Логика и математика для дошкольников [Текст] / Е.А. Носова, Р.Л. Непомнящая. - СПб.: Детство – Пресс, 2004. - 79 с.: ил.;</w:t>
      </w:r>
    </w:p>
    <w:p w:rsidR="001D3A91" w:rsidRPr="001D3A91" w:rsidRDefault="001D3A91" w:rsidP="001D3A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 w:rsidRPr="001D3A91">
        <w:rPr>
          <w:rStyle w:val="c3"/>
          <w:color w:val="000000"/>
          <w:sz w:val="28"/>
          <w:szCs w:val="28"/>
        </w:rPr>
        <w:t>Смоленцова, А.А. Математика в проблемных ситуациях для маленьких детей [Текст] / А.А. Смоленцова, О.В. Суворова. - СПб.: Детство – Пресс: 2010. - 112 с.;</w:t>
      </w: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1D3A91" w:rsidRPr="001657EF" w:rsidRDefault="001D3A91" w:rsidP="001657EF">
      <w:pPr>
        <w:rPr>
          <w:rFonts w:cs="Times New Roman"/>
          <w:b/>
          <w:color w:val="FF0000"/>
          <w:sz w:val="28"/>
          <w:szCs w:val="28"/>
          <w:lang w:val="ru-RU"/>
        </w:rPr>
      </w:pPr>
    </w:p>
    <w:sectPr w:rsidR="001D3A91" w:rsidRPr="001657EF" w:rsidSect="0018520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55A" w:rsidRDefault="0026655A" w:rsidP="00D51B72">
      <w:pPr>
        <w:spacing w:line="240" w:lineRule="auto"/>
      </w:pPr>
      <w:r>
        <w:separator/>
      </w:r>
    </w:p>
  </w:endnote>
  <w:endnote w:type="continuationSeparator" w:id="0">
    <w:p w:rsidR="0026655A" w:rsidRDefault="0026655A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D51B72" w:rsidRDefault="00562951">
        <w:pPr>
          <w:pStyle w:val="a7"/>
          <w:jc w:val="center"/>
        </w:pPr>
        <w:r>
          <w:fldChar w:fldCharType="begin"/>
        </w:r>
        <w:r w:rsidR="00887240">
          <w:instrText xml:space="preserve"> PAGE   \* MERGEFORMAT </w:instrText>
        </w:r>
        <w:r>
          <w:fldChar w:fldCharType="separate"/>
        </w:r>
        <w:r w:rsidR="002665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55A" w:rsidRDefault="0026655A" w:rsidP="00D51B72">
      <w:pPr>
        <w:spacing w:line="240" w:lineRule="auto"/>
      </w:pPr>
      <w:r>
        <w:separator/>
      </w:r>
    </w:p>
  </w:footnote>
  <w:footnote w:type="continuationSeparator" w:id="0">
    <w:p w:rsidR="0026655A" w:rsidRDefault="0026655A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542"/>
    <w:multiLevelType w:val="hybridMultilevel"/>
    <w:tmpl w:val="A6EC4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18F8"/>
    <w:multiLevelType w:val="hybridMultilevel"/>
    <w:tmpl w:val="C0BEF07A"/>
    <w:lvl w:ilvl="0" w:tplc="CC1CEE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115ACA"/>
    <w:rsid w:val="001657EF"/>
    <w:rsid w:val="00185207"/>
    <w:rsid w:val="001B7A9A"/>
    <w:rsid w:val="001C5215"/>
    <w:rsid w:val="001C7658"/>
    <w:rsid w:val="001D3A91"/>
    <w:rsid w:val="0021152D"/>
    <w:rsid w:val="00240B3A"/>
    <w:rsid w:val="0026384D"/>
    <w:rsid w:val="002642B6"/>
    <w:rsid w:val="00265A8F"/>
    <w:rsid w:val="0026655A"/>
    <w:rsid w:val="00273F49"/>
    <w:rsid w:val="00291CD4"/>
    <w:rsid w:val="003C26BC"/>
    <w:rsid w:val="004804DF"/>
    <w:rsid w:val="00562951"/>
    <w:rsid w:val="007D6C74"/>
    <w:rsid w:val="00887240"/>
    <w:rsid w:val="00940449"/>
    <w:rsid w:val="00A7199B"/>
    <w:rsid w:val="00BB7C74"/>
    <w:rsid w:val="00C253BF"/>
    <w:rsid w:val="00CB5CA2"/>
    <w:rsid w:val="00D33CF7"/>
    <w:rsid w:val="00D51B72"/>
    <w:rsid w:val="00DC2F8F"/>
    <w:rsid w:val="00F9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115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5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5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9">
    <w:name w:val="List Paragraph"/>
    <w:basedOn w:val="a"/>
    <w:uiPriority w:val="34"/>
    <w:qFormat/>
    <w:rsid w:val="001657EF"/>
    <w:pPr>
      <w:spacing w:after="160" w:line="256" w:lineRule="auto"/>
      <w:ind w:left="720"/>
      <w:contextualSpacing/>
    </w:pPr>
    <w:rPr>
      <w:rFonts w:asciiTheme="minorHAnsi" w:eastAsiaTheme="minorHAnsi" w:hAnsiTheme="minorHAnsi"/>
      <w:sz w:val="22"/>
      <w:lang w:val="ru-RU" w:bidi="ar-SA"/>
    </w:rPr>
  </w:style>
  <w:style w:type="paragraph" w:customStyle="1" w:styleId="c33">
    <w:name w:val="c33"/>
    <w:basedOn w:val="a"/>
    <w:rsid w:val="001657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c17">
    <w:name w:val="c17"/>
    <w:basedOn w:val="a0"/>
    <w:rsid w:val="001657EF"/>
  </w:style>
  <w:style w:type="character" w:customStyle="1" w:styleId="c16">
    <w:name w:val="c16"/>
    <w:basedOn w:val="a0"/>
    <w:rsid w:val="001657EF"/>
  </w:style>
  <w:style w:type="character" w:customStyle="1" w:styleId="c3">
    <w:name w:val="c3"/>
    <w:basedOn w:val="a0"/>
    <w:rsid w:val="001657EF"/>
  </w:style>
  <w:style w:type="paragraph" w:customStyle="1" w:styleId="c58">
    <w:name w:val="c58"/>
    <w:basedOn w:val="a"/>
    <w:rsid w:val="001657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paragraph" w:customStyle="1" w:styleId="aa">
    <w:name w:val="стаил"/>
    <w:basedOn w:val="a"/>
    <w:link w:val="ab"/>
    <w:qFormat/>
    <w:rsid w:val="001D3A91"/>
    <w:pPr>
      <w:jc w:val="center"/>
    </w:pPr>
    <w:rPr>
      <w:b/>
      <w:bCs/>
      <w:sz w:val="28"/>
      <w:szCs w:val="28"/>
      <w:lang w:val="ru-RU"/>
    </w:rPr>
  </w:style>
  <w:style w:type="paragraph" w:customStyle="1" w:styleId="c2">
    <w:name w:val="c2"/>
    <w:basedOn w:val="a"/>
    <w:rsid w:val="001D3A9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ab">
    <w:name w:val="стаил Знак"/>
    <w:basedOn w:val="a0"/>
    <w:link w:val="aa"/>
    <w:rsid w:val="001D3A91"/>
    <w:rPr>
      <w:rFonts w:ascii="Times New Roman" w:eastAsiaTheme="minorEastAsia" w:hAnsi="Times New Roman"/>
      <w:b/>
      <w:bCs/>
      <w:sz w:val="28"/>
      <w:szCs w:val="28"/>
      <w:lang w:bidi="en-US"/>
    </w:rPr>
  </w:style>
  <w:style w:type="character" w:customStyle="1" w:styleId="10">
    <w:name w:val="Заголовок 1 Знак"/>
    <w:basedOn w:val="a0"/>
    <w:link w:val="1"/>
    <w:uiPriority w:val="9"/>
    <w:rsid w:val="002115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bidi="en-US"/>
    </w:rPr>
  </w:style>
  <w:style w:type="paragraph" w:styleId="ac">
    <w:name w:val="TOC Heading"/>
    <w:basedOn w:val="1"/>
    <w:next w:val="a"/>
    <w:uiPriority w:val="39"/>
    <w:unhideWhenUsed/>
    <w:qFormat/>
    <w:rsid w:val="0021152D"/>
    <w:pPr>
      <w:spacing w:line="259" w:lineRule="auto"/>
      <w:outlineLvl w:val="9"/>
    </w:pPr>
    <w:rPr>
      <w:lang w:val="ru-RU" w:eastAsia="ru-RU" w:bidi="ar-SA"/>
    </w:rPr>
  </w:style>
  <w:style w:type="paragraph" w:styleId="21">
    <w:name w:val="toc 2"/>
    <w:basedOn w:val="a"/>
    <w:next w:val="a"/>
    <w:autoRedefine/>
    <w:uiPriority w:val="39"/>
    <w:unhideWhenUsed/>
    <w:rsid w:val="0021152D"/>
    <w:pPr>
      <w:spacing w:after="100" w:line="259" w:lineRule="auto"/>
      <w:ind w:left="220"/>
    </w:pPr>
    <w:rPr>
      <w:rFonts w:asciiTheme="minorHAnsi" w:hAnsiTheme="minorHAnsi" w:cs="Times New Roman"/>
      <w:sz w:val="22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21152D"/>
    <w:pPr>
      <w:spacing w:after="100" w:line="259" w:lineRule="auto"/>
    </w:pPr>
    <w:rPr>
      <w:rFonts w:asciiTheme="minorHAnsi" w:hAnsiTheme="minorHAnsi" w:cs="Times New Roman"/>
      <w:sz w:val="22"/>
      <w:lang w:val="ru-RU" w:eastAsia="ru-RU" w:bidi="ar-SA"/>
    </w:rPr>
  </w:style>
  <w:style w:type="paragraph" w:styleId="31">
    <w:name w:val="toc 3"/>
    <w:basedOn w:val="a"/>
    <w:next w:val="a"/>
    <w:autoRedefine/>
    <w:uiPriority w:val="39"/>
    <w:unhideWhenUsed/>
    <w:rsid w:val="0021152D"/>
    <w:pPr>
      <w:spacing w:after="100" w:line="259" w:lineRule="auto"/>
      <w:ind w:left="440"/>
    </w:pPr>
    <w:rPr>
      <w:rFonts w:asciiTheme="minorHAnsi" w:hAnsiTheme="minorHAnsi" w:cs="Times New Roman"/>
      <w:sz w:val="2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2115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2115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  <w:style w:type="character" w:styleId="ad">
    <w:name w:val="Hyperlink"/>
    <w:basedOn w:val="a0"/>
    <w:uiPriority w:val="99"/>
    <w:unhideWhenUsed/>
    <w:rsid w:val="002115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EC1CB-ED22-4C73-AF8A-50E180B5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2022-05-12T09:24:00Z</dcterms:created>
  <dcterms:modified xsi:type="dcterms:W3CDTF">2022-05-12T09:24:00Z</dcterms:modified>
</cp:coreProperties>
</file>